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0C74D" w14:textId="5135C3D8" w:rsidR="007377DB" w:rsidRPr="000B2219" w:rsidRDefault="005854D2" w:rsidP="00A3643A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2219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B03AAE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9326F5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Pr="000B2219">
        <w:rPr>
          <w:rFonts w:asciiTheme="majorEastAsia" w:eastAsiaTheme="majorEastAsia" w:hAnsiTheme="majorEastAsia"/>
          <w:b/>
          <w:sz w:val="36"/>
          <w:szCs w:val="36"/>
        </w:rPr>
        <w:t>學年度</w:t>
      </w:r>
      <w:r w:rsidR="007377DB" w:rsidRPr="000B2219">
        <w:rPr>
          <w:rFonts w:asciiTheme="majorEastAsia" w:eastAsiaTheme="majorEastAsia" w:hAnsiTheme="majorEastAsia"/>
          <w:b/>
          <w:sz w:val="36"/>
          <w:szCs w:val="36"/>
        </w:rPr>
        <w:t>畢冊</w:t>
      </w:r>
      <w:r w:rsidR="003609AB" w:rsidRPr="000B2219">
        <w:rPr>
          <w:rFonts w:asciiTheme="majorEastAsia" w:eastAsiaTheme="majorEastAsia" w:hAnsiTheme="majorEastAsia" w:hint="eastAsia"/>
          <w:b/>
          <w:sz w:val="36"/>
          <w:szCs w:val="36"/>
        </w:rPr>
        <w:t>美編</w:t>
      </w:r>
      <w:r w:rsidR="00292CA1">
        <w:rPr>
          <w:rFonts w:asciiTheme="majorEastAsia" w:eastAsiaTheme="majorEastAsia" w:hAnsiTheme="majorEastAsia"/>
          <w:b/>
          <w:sz w:val="36"/>
          <w:szCs w:val="36"/>
        </w:rPr>
        <w:t>進度審查公告</w:t>
      </w:r>
      <w:r w:rsidR="00F80378">
        <w:rPr>
          <w:rFonts w:asciiTheme="majorEastAsia" w:eastAsiaTheme="majorEastAsia" w:hAnsiTheme="majorEastAsia" w:hint="eastAsia"/>
          <w:b/>
          <w:sz w:val="36"/>
          <w:szCs w:val="36"/>
        </w:rPr>
        <w:t>、教學及</w:t>
      </w:r>
      <w:r w:rsidR="00F10639">
        <w:rPr>
          <w:rFonts w:asciiTheme="majorEastAsia" w:eastAsiaTheme="majorEastAsia" w:hAnsiTheme="majorEastAsia" w:hint="eastAsia"/>
          <w:b/>
          <w:sz w:val="36"/>
          <w:szCs w:val="36"/>
        </w:rPr>
        <w:t>封包</w:t>
      </w:r>
      <w:bookmarkStart w:id="0" w:name="_GoBack"/>
      <w:bookmarkEnd w:id="0"/>
      <w:r w:rsidR="00F80378">
        <w:rPr>
          <w:rFonts w:asciiTheme="majorEastAsia" w:eastAsiaTheme="majorEastAsia" w:hAnsiTheme="majorEastAsia" w:hint="eastAsia"/>
          <w:b/>
          <w:sz w:val="36"/>
          <w:szCs w:val="36"/>
        </w:rPr>
        <w:t>網址</w:t>
      </w:r>
    </w:p>
    <w:p w14:paraId="011A88FA" w14:textId="7E4E6260" w:rsidR="00D76E75" w:rsidRPr="00292CA1" w:rsidRDefault="00D76E75" w:rsidP="00D76E75">
      <w:pPr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1</w:t>
      </w:r>
      <w:r w:rsidR="002E6815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9326F5">
        <w:rPr>
          <w:rFonts w:asciiTheme="majorEastAsia" w:eastAsiaTheme="majorEastAsia" w:hAnsi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/>
          <w:sz w:val="28"/>
          <w:szCs w:val="28"/>
        </w:rPr>
        <w:t>.0</w:t>
      </w:r>
      <w:r w:rsidR="009326F5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.</w:t>
      </w:r>
      <w:r w:rsidR="009326F5">
        <w:rPr>
          <w:rFonts w:asciiTheme="majorEastAsia" w:eastAsiaTheme="majorEastAsia" w:hAnsiTheme="majorEastAsia" w:hint="eastAsia"/>
          <w:sz w:val="28"/>
          <w:szCs w:val="28"/>
        </w:rPr>
        <w:t>20</w:t>
      </w:r>
    </w:p>
    <w:p w14:paraId="7205948B" w14:textId="77777777" w:rsidR="00292CA1" w:rsidRPr="0049279A" w:rsidRDefault="00292CA1" w:rsidP="00292CA1">
      <w:pPr>
        <w:snapToGrid w:val="0"/>
        <w:spacing w:line="500" w:lineRule="exact"/>
        <w:rPr>
          <w:rFonts w:asciiTheme="majorEastAsia" w:eastAsiaTheme="majorEastAsia" w:hAnsiTheme="majorEastAsia" w:cs="細明體"/>
          <w:b/>
          <w:color w:val="000000"/>
          <w:sz w:val="28"/>
          <w:szCs w:val="28"/>
        </w:rPr>
      </w:pPr>
      <w:r w:rsidRPr="0049279A">
        <w:rPr>
          <w:rFonts w:asciiTheme="majorEastAsia" w:eastAsiaTheme="majorEastAsia" w:hAnsiTheme="majorEastAsia" w:cs="細明體" w:hint="eastAsia"/>
          <w:b/>
          <w:color w:val="000000"/>
          <w:sz w:val="28"/>
          <w:szCs w:val="28"/>
        </w:rPr>
        <w:t>【進度審查注意事項】</w:t>
      </w:r>
    </w:p>
    <w:p w14:paraId="5B207B67" w14:textId="2D92C5E5" w:rsidR="005854D2" w:rsidRPr="00B32BCC" w:rsidRDefault="005854D2" w:rsidP="00C441F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第一次</w:t>
      </w:r>
      <w:r w:rsidR="00B03AAE">
        <w:rPr>
          <w:rFonts w:asciiTheme="majorEastAsia" w:eastAsiaTheme="majorEastAsia" w:hAnsiTheme="majorEastAsia" w:hint="eastAsia"/>
          <w:sz w:val="27"/>
          <w:szCs w:val="27"/>
        </w:rPr>
        <w:t>上傳</w:t>
      </w:r>
      <w:r w:rsidRPr="00B32BCC">
        <w:rPr>
          <w:rFonts w:asciiTheme="majorEastAsia" w:eastAsiaTheme="majorEastAsia" w:hAnsiTheme="majorEastAsia"/>
          <w:sz w:val="27"/>
          <w:szCs w:val="27"/>
        </w:rPr>
        <w:t>時間：</w:t>
      </w:r>
      <w:r w:rsidR="00164756">
        <w:rPr>
          <w:rFonts w:asciiTheme="majorEastAsia" w:eastAsiaTheme="majorEastAsia" w:hAnsiTheme="majorEastAsia" w:hint="eastAsia"/>
          <w:sz w:val="27"/>
          <w:szCs w:val="27"/>
        </w:rPr>
        <w:t>2/16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日（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五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）</w:t>
      </w:r>
    </w:p>
    <w:p w14:paraId="082AFACF" w14:textId="77777777" w:rsidR="005854D2" w:rsidRPr="00B32BCC" w:rsidRDefault="005854D2" w:rsidP="00A3643A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進度：至少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完成1～4頁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，盡量完稿。</w:t>
      </w:r>
    </w:p>
    <w:p w14:paraId="73E48940" w14:textId="05239E88" w:rsidR="005854D2" w:rsidRDefault="005854D2" w:rsidP="00A3643A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請於</w:t>
      </w:r>
      <w:r w:rsidR="00164756">
        <w:rPr>
          <w:rFonts w:asciiTheme="majorEastAsia" w:eastAsiaTheme="majorEastAsia" w:hAnsiTheme="majorEastAsia" w:hint="eastAsia"/>
          <w:sz w:val="27"/>
          <w:szCs w:val="27"/>
        </w:rPr>
        <w:t>2/16</w:t>
      </w:r>
      <w:r w:rsid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當天13:15前</w:t>
      </w:r>
      <w:r w:rsidR="003609AB" w:rsidRPr="00B32BCC">
        <w:rPr>
          <w:rFonts w:asciiTheme="majorEastAsia" w:eastAsiaTheme="majorEastAsia" w:hAnsiTheme="majorEastAsia"/>
          <w:sz w:val="27"/>
          <w:szCs w:val="27"/>
        </w:rPr>
        <w:t>上傳檔案給</w:t>
      </w:r>
      <w:r w:rsidRPr="00B32BCC">
        <w:rPr>
          <w:rFonts w:asciiTheme="majorEastAsia" w:eastAsiaTheme="majorEastAsia" w:hAnsiTheme="majorEastAsia"/>
          <w:sz w:val="27"/>
          <w:szCs w:val="27"/>
        </w:rPr>
        <w:t>廠商。</w:t>
      </w:r>
    </w:p>
    <w:p w14:paraId="4285757D" w14:textId="5E483654" w:rsidR="009326F5" w:rsidRPr="009326F5" w:rsidRDefault="009326F5" w:rsidP="009326F5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</w:pPr>
      <w:proofErr w:type="gramStart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請交回</w:t>
      </w:r>
      <w:proofErr w:type="gramEnd"/>
      <w:r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校對單張回條即可</w:t>
      </w:r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（要有導師簽名）</w:t>
      </w:r>
      <w:r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，修改仍自行在軟體上編輯訂正即可</w:t>
      </w:r>
    </w:p>
    <w:p w14:paraId="217242FB" w14:textId="56461D6E" w:rsidR="007377DB" w:rsidRPr="00B32BCC" w:rsidRDefault="00292CA1" w:rsidP="00C441F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第二次</w:t>
      </w:r>
      <w:r w:rsidR="00072C8D">
        <w:rPr>
          <w:rFonts w:asciiTheme="majorEastAsia" w:eastAsiaTheme="majorEastAsia" w:hAnsiTheme="majorEastAsia" w:hint="eastAsia"/>
          <w:sz w:val="27"/>
          <w:szCs w:val="27"/>
        </w:rPr>
        <w:t>上傳</w:t>
      </w:r>
      <w:r w:rsidRPr="00B32BCC">
        <w:rPr>
          <w:rFonts w:asciiTheme="majorEastAsia" w:eastAsiaTheme="majorEastAsia" w:hAnsiTheme="majorEastAsia"/>
          <w:sz w:val="27"/>
          <w:szCs w:val="27"/>
        </w:rPr>
        <w:t>時間</w:t>
      </w:r>
      <w:r w:rsidR="007377DB" w:rsidRPr="00B32BCC">
        <w:rPr>
          <w:rFonts w:asciiTheme="majorEastAsia" w:eastAsiaTheme="majorEastAsia" w:hAnsiTheme="majorEastAsia"/>
          <w:sz w:val="27"/>
          <w:szCs w:val="27"/>
        </w:rPr>
        <w:t>：</w:t>
      </w:r>
      <w:r w:rsidR="005854D2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3/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1</w:t>
      </w:r>
      <w:r w:rsidR="007377DB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日（</w:t>
      </w:r>
      <w:r w:rsidR="00B03AAE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五</w:t>
      </w:r>
      <w:r w:rsidR="007377DB"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）</w:t>
      </w:r>
    </w:p>
    <w:p w14:paraId="37804BDC" w14:textId="77777777" w:rsidR="007377DB" w:rsidRPr="00B32BCC" w:rsidRDefault="007377DB" w:rsidP="000B2219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進度：</w:t>
      </w:r>
      <w:r w:rsidRPr="00B32BCC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應完成1～8頁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。</w:t>
      </w:r>
    </w:p>
    <w:p w14:paraId="4FEB04FF" w14:textId="10BA9879" w:rsidR="007377DB" w:rsidRPr="00B32BCC" w:rsidRDefault="007377DB" w:rsidP="000B2219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請於</w:t>
      </w:r>
      <w:r w:rsidR="00F80378">
        <w:rPr>
          <w:rFonts w:asciiTheme="majorEastAsia" w:eastAsiaTheme="majorEastAsia" w:hAnsiTheme="majorEastAsia" w:hint="eastAsia"/>
          <w:sz w:val="27"/>
          <w:szCs w:val="27"/>
        </w:rPr>
        <w:t>3/1</w:t>
      </w:r>
      <w:r w:rsid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當天13:15前</w:t>
      </w:r>
      <w:r w:rsidR="003609AB" w:rsidRPr="00B32BCC">
        <w:rPr>
          <w:rFonts w:asciiTheme="majorEastAsia" w:eastAsiaTheme="majorEastAsia" w:hAnsiTheme="majorEastAsia"/>
          <w:sz w:val="27"/>
          <w:szCs w:val="27"/>
        </w:rPr>
        <w:t>上傳檔案給</w:t>
      </w:r>
      <w:r w:rsidRPr="00B32BCC">
        <w:rPr>
          <w:rFonts w:asciiTheme="majorEastAsia" w:eastAsiaTheme="majorEastAsia" w:hAnsiTheme="majorEastAsia"/>
          <w:sz w:val="27"/>
          <w:szCs w:val="27"/>
        </w:rPr>
        <w:t>廠商。</w:t>
      </w:r>
    </w:p>
    <w:p w14:paraId="062B8ED2" w14:textId="2E98AA17" w:rsidR="00F80378" w:rsidRPr="00BE28F8" w:rsidRDefault="007377DB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</w:pPr>
      <w:proofErr w:type="gramStart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請交回</w:t>
      </w:r>
      <w:proofErr w:type="gramEnd"/>
      <w:r w:rsidR="00FA39DA"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校對單張回條即可</w:t>
      </w:r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（要有導師簽名）</w:t>
      </w:r>
      <w:r w:rsidR="00FA39DA"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，修改仍自行在軟體上編輯訂正即可</w:t>
      </w:r>
    </w:p>
    <w:p w14:paraId="5012BC25" w14:textId="73BFCEDB" w:rsidR="00F80378" w:rsidRDefault="00F80378" w:rsidP="00F80378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第三次上傳時間:</w:t>
      </w:r>
      <w:r w:rsidR="00164756">
        <w:rPr>
          <w:rFonts w:asciiTheme="majorEastAsia" w:eastAsiaTheme="majorEastAsia" w:hAnsiTheme="majorEastAsia" w:hint="eastAsia"/>
          <w:sz w:val="27"/>
          <w:szCs w:val="27"/>
        </w:rPr>
        <w:t>3/15</w:t>
      </w:r>
      <w:r w:rsidRP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日(</w:t>
      </w:r>
      <w:r w:rsidR="00164756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五</w:t>
      </w:r>
      <w:r w:rsidRPr="00F80378">
        <w:rPr>
          <w:rFonts w:asciiTheme="majorEastAsia" w:eastAsiaTheme="majorEastAsia" w:hAnsiTheme="majorEastAsia" w:hint="eastAsia"/>
          <w:b/>
          <w:sz w:val="27"/>
          <w:szCs w:val="27"/>
          <w:u w:val="single"/>
        </w:rPr>
        <w:t>)</w:t>
      </w:r>
    </w:p>
    <w:p w14:paraId="79C8B792" w14:textId="5A7F0741" w:rsidR="00F80378" w:rsidRPr="00F80378" w:rsidRDefault="00F80378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sz w:val="27"/>
          <w:szCs w:val="27"/>
        </w:rPr>
      </w:pPr>
      <w:r w:rsidRPr="00F80378">
        <w:rPr>
          <w:rFonts w:asciiTheme="majorEastAsia" w:eastAsiaTheme="majorEastAsia" w:hAnsiTheme="majorEastAsia" w:hint="eastAsia"/>
          <w:sz w:val="27"/>
          <w:szCs w:val="27"/>
        </w:rPr>
        <w:t>請於</w:t>
      </w:r>
      <w:r w:rsidR="00164756">
        <w:rPr>
          <w:rFonts w:asciiTheme="majorEastAsia" w:eastAsiaTheme="majorEastAsia" w:hAnsiTheme="majorEastAsia" w:hint="eastAsia"/>
          <w:sz w:val="27"/>
          <w:szCs w:val="27"/>
        </w:rPr>
        <w:t>3/15</w:t>
      </w:r>
      <w:r w:rsidRPr="00F80378">
        <w:rPr>
          <w:rFonts w:asciiTheme="majorEastAsia" w:eastAsiaTheme="majorEastAsia" w:hAnsiTheme="majorEastAsia" w:hint="eastAsia"/>
          <w:sz w:val="27"/>
          <w:szCs w:val="27"/>
        </w:rPr>
        <w:t>當天13:15前上傳完畢</w:t>
      </w:r>
    </w:p>
    <w:p w14:paraId="24375DF7" w14:textId="77777777" w:rsidR="00F80378" w:rsidRPr="00BE28F8" w:rsidRDefault="00F80378" w:rsidP="00F80378">
      <w:pPr>
        <w:pStyle w:val="a7"/>
        <w:numPr>
          <w:ilvl w:val="1"/>
          <w:numId w:val="1"/>
        </w:numPr>
        <w:spacing w:line="500" w:lineRule="exact"/>
        <w:ind w:leftChars="0"/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</w:pPr>
      <w:r w:rsidRPr="00BE28F8">
        <w:rPr>
          <w:rFonts w:asciiTheme="majorEastAsia" w:eastAsiaTheme="majorEastAsia" w:hAnsiTheme="majorEastAsia" w:hint="eastAsia"/>
          <w:b/>
          <w:sz w:val="27"/>
          <w:szCs w:val="27"/>
          <w:highlight w:val="yellow"/>
          <w:shd w:val="pct15" w:color="auto" w:fill="FFFFFF"/>
        </w:rPr>
        <w:t>最後定稿，</w:t>
      </w:r>
      <w:proofErr w:type="gramStart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請交回</w:t>
      </w:r>
      <w:proofErr w:type="gramEnd"/>
      <w:r w:rsidRPr="00BE28F8">
        <w:rPr>
          <w:rFonts w:asciiTheme="majorEastAsia" w:eastAsiaTheme="majorEastAsia" w:hAnsiTheme="majorEastAsia"/>
          <w:b/>
          <w:sz w:val="27"/>
          <w:szCs w:val="27"/>
          <w:highlight w:val="yellow"/>
          <w:shd w:val="pct15" w:color="auto" w:fill="FFFFFF"/>
        </w:rPr>
        <w:t>印刷出來之校稿稿件（要有導師簽名）</w:t>
      </w:r>
    </w:p>
    <w:p w14:paraId="150102C8" w14:textId="633144D6" w:rsidR="0049279A" w:rsidRPr="00103B6F" w:rsidRDefault="007377DB" w:rsidP="00292CA1">
      <w:pPr>
        <w:pStyle w:val="a7"/>
        <w:numPr>
          <w:ilvl w:val="0"/>
          <w:numId w:val="1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 w:hint="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上傳檔案</w:t>
      </w:r>
      <w:r w:rsidR="000B2219" w:rsidRPr="00B32BCC">
        <w:rPr>
          <w:rFonts w:asciiTheme="majorEastAsia" w:eastAsiaTheme="majorEastAsia" w:hAnsiTheme="majorEastAsia"/>
          <w:sz w:val="27"/>
          <w:szCs w:val="27"/>
        </w:rPr>
        <w:t>請</w:t>
      </w:r>
      <w:r w:rsidRPr="00B32BCC">
        <w:rPr>
          <w:rFonts w:asciiTheme="majorEastAsia" w:eastAsiaTheme="majorEastAsia" w:hAnsiTheme="majorEastAsia"/>
          <w:sz w:val="27"/>
          <w:szCs w:val="27"/>
        </w:rPr>
        <w:t>命名</w:t>
      </w:r>
      <w:r w:rsidRPr="00B32BCC">
        <w:rPr>
          <w:rFonts w:asciiTheme="majorEastAsia" w:eastAsiaTheme="majorEastAsia" w:hAnsiTheme="majorEastAsia"/>
          <w:b/>
          <w:sz w:val="27"/>
          <w:szCs w:val="27"/>
        </w:rPr>
        <w:t>「陽明國中</w:t>
      </w:r>
      <w:r w:rsidR="009830D3" w:rsidRPr="00B32BCC">
        <w:rPr>
          <w:rFonts w:asciiTheme="majorEastAsia" w:eastAsiaTheme="majorEastAsia" w:hAnsiTheme="majorEastAsia"/>
          <w:b/>
          <w:sz w:val="27"/>
          <w:szCs w:val="27"/>
        </w:rPr>
        <w:t>○○○班第○</w:t>
      </w:r>
      <w:r w:rsidRPr="00B32BCC">
        <w:rPr>
          <w:rFonts w:asciiTheme="majorEastAsia" w:eastAsiaTheme="majorEastAsia" w:hAnsiTheme="majorEastAsia"/>
          <w:b/>
          <w:sz w:val="27"/>
          <w:szCs w:val="27"/>
        </w:rPr>
        <w:t>次上傳」</w:t>
      </w:r>
    </w:p>
    <w:p w14:paraId="62D48167" w14:textId="77777777" w:rsidR="00292CA1" w:rsidRPr="0049279A" w:rsidRDefault="00292CA1" w:rsidP="00292CA1">
      <w:pPr>
        <w:snapToGrid w:val="0"/>
        <w:spacing w:line="500" w:lineRule="exact"/>
        <w:rPr>
          <w:rFonts w:asciiTheme="majorEastAsia" w:eastAsiaTheme="majorEastAsia" w:hAnsiTheme="majorEastAsia" w:cs="細明體"/>
          <w:b/>
          <w:color w:val="000000"/>
          <w:sz w:val="28"/>
          <w:szCs w:val="28"/>
        </w:rPr>
      </w:pPr>
      <w:r w:rsidRPr="0049279A">
        <w:rPr>
          <w:rFonts w:asciiTheme="majorEastAsia" w:eastAsiaTheme="majorEastAsia" w:hAnsiTheme="majorEastAsia" w:cs="細明體" w:hint="eastAsia"/>
          <w:b/>
          <w:color w:val="000000"/>
          <w:sz w:val="28"/>
          <w:szCs w:val="28"/>
        </w:rPr>
        <w:t>【編輯注意事項】</w:t>
      </w:r>
    </w:p>
    <w:p w14:paraId="0D7548F4" w14:textId="77777777" w:rsidR="000B2219" w:rsidRPr="00B32BCC" w:rsidRDefault="007377DB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proofErr w:type="gramStart"/>
      <w:r w:rsidRPr="00B32BCC">
        <w:rPr>
          <w:rFonts w:asciiTheme="majorEastAsia" w:eastAsiaTheme="majorEastAsia" w:hAnsiTheme="majorEastAsia"/>
          <w:sz w:val="27"/>
          <w:szCs w:val="27"/>
        </w:rPr>
        <w:t>畢冊第一頁在</w:t>
      </w:r>
      <w:proofErr w:type="gramEnd"/>
      <w:r w:rsidRPr="00FF21F6">
        <w:rPr>
          <w:rFonts w:asciiTheme="majorEastAsia" w:eastAsiaTheme="majorEastAsia" w:hAnsiTheme="majorEastAsia"/>
          <w:b/>
          <w:sz w:val="27"/>
          <w:szCs w:val="27"/>
          <w:shd w:val="pct15" w:color="auto" w:fill="FFFFFF"/>
        </w:rPr>
        <w:t>左邊</w:t>
      </w:r>
      <w:r w:rsidR="000B2219" w:rsidRPr="00B32BCC">
        <w:rPr>
          <w:rFonts w:asciiTheme="majorEastAsia" w:eastAsiaTheme="majorEastAsia" w:hAnsiTheme="majorEastAsia"/>
          <w:sz w:val="27"/>
          <w:szCs w:val="27"/>
        </w:rPr>
        <w:t>（左翻式）。</w:t>
      </w:r>
      <w:r w:rsidR="000B2219" w:rsidRPr="00B32BCC">
        <w:rPr>
          <w:rFonts w:asciiTheme="majorEastAsia" w:eastAsiaTheme="majorEastAsia" w:hAnsiTheme="majorEastAsia" w:hint="eastAsia"/>
          <w:sz w:val="27"/>
          <w:szCs w:val="27"/>
        </w:rPr>
        <w:t>上方放置班別、導師照片及導師贈言等，下方放置班級團體照。</w:t>
      </w:r>
    </w:p>
    <w:p w14:paraId="677C67C5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每班共八頁，請編輯同學務必注意讓班上同學露臉的次數盡量平均分配。照片的呈現要大小適中，而且以正面、清晰為主，避免只出現手、腳、背影等無意義照片。</w:t>
      </w:r>
    </w:p>
    <w:p w14:paraId="2AA5D413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圖文請勿超過邊框之外，以免被裁切到。</w:t>
      </w:r>
    </w:p>
    <w:p w14:paraId="36C598C5" w14:textId="77777777" w:rsidR="000B2219" w:rsidRPr="00B32BCC" w:rsidRDefault="000B2219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 w:hint="eastAsia"/>
          <w:sz w:val="27"/>
          <w:szCs w:val="27"/>
        </w:rPr>
        <w:t>編輯內容盡量以陽光、正向的主題作為設計，嚴禁出現不雅圖片及文字，也請各班導師嚴加審核把關。</w:t>
      </w:r>
    </w:p>
    <w:p w14:paraId="55829C6D" w14:textId="77777777" w:rsidR="007377DB" w:rsidRPr="00B32BCC" w:rsidRDefault="007377DB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同學個人照定稿前要再數一次</w:t>
      </w:r>
      <w:r w:rsidR="00792658" w:rsidRPr="00B32BCC">
        <w:rPr>
          <w:rFonts w:asciiTheme="majorEastAsia" w:eastAsiaTheme="majorEastAsia" w:hAnsiTheme="majorEastAsia"/>
          <w:sz w:val="27"/>
          <w:szCs w:val="27"/>
        </w:rPr>
        <w:t>，確保人數</w:t>
      </w:r>
      <w:r w:rsidRPr="00B32BCC">
        <w:rPr>
          <w:rFonts w:asciiTheme="majorEastAsia" w:eastAsiaTheme="majorEastAsia" w:hAnsiTheme="majorEastAsia"/>
          <w:sz w:val="27"/>
          <w:szCs w:val="27"/>
        </w:rPr>
        <w:t>無誤</w:t>
      </w:r>
      <w:r w:rsidR="00792658" w:rsidRPr="00B32BCC">
        <w:rPr>
          <w:rFonts w:asciiTheme="majorEastAsia" w:eastAsiaTheme="majorEastAsia" w:hAnsiTheme="majorEastAsia"/>
          <w:sz w:val="27"/>
          <w:szCs w:val="27"/>
        </w:rPr>
        <w:t>。</w:t>
      </w:r>
    </w:p>
    <w:p w14:paraId="0EB7D9CB" w14:textId="77777777" w:rsidR="00792658" w:rsidRPr="00B32BCC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照片不要從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FB下載，解析度會不夠（請檢查照片的畫素</w:t>
      </w:r>
      <w:r w:rsidR="001609CB" w:rsidRPr="00B32BCC">
        <w:rPr>
          <w:rFonts w:asciiTheme="majorEastAsia" w:eastAsiaTheme="majorEastAsia" w:hAnsiTheme="majorEastAsia" w:hint="eastAsia"/>
          <w:sz w:val="27"/>
          <w:szCs w:val="27"/>
        </w:rPr>
        <w:t>是否有</w:t>
      </w:r>
      <w:r w:rsidR="001609CB" w:rsidRPr="00D64991">
        <w:rPr>
          <w:rFonts w:asciiTheme="majorEastAsia" w:eastAsiaTheme="majorEastAsia" w:hAnsiTheme="majorEastAsia" w:hint="eastAsia"/>
          <w:b/>
          <w:sz w:val="27"/>
          <w:szCs w:val="27"/>
        </w:rPr>
        <w:t>1MB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）</w:t>
      </w:r>
    </w:p>
    <w:p w14:paraId="3E2AEC34" w14:textId="77777777" w:rsidR="00792658" w:rsidRPr="00B32BCC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680" w:hangingChars="252" w:hanging="680"/>
        <w:rPr>
          <w:rFonts w:asciiTheme="majorEastAsia" w:eastAsiaTheme="majorEastAsia" w:hAnsiTheme="majorEastAsia"/>
          <w:sz w:val="27"/>
          <w:szCs w:val="27"/>
        </w:rPr>
      </w:pPr>
      <w:r w:rsidRPr="00B32BCC">
        <w:rPr>
          <w:rFonts w:asciiTheme="majorEastAsia" w:eastAsiaTheme="majorEastAsia" w:hAnsiTheme="majorEastAsia"/>
          <w:sz w:val="27"/>
          <w:szCs w:val="27"/>
        </w:rPr>
        <w:t>傳檔案前記得封包，封包容量必須</w:t>
      </w:r>
      <w:r w:rsidRPr="00D64991">
        <w:rPr>
          <w:rFonts w:asciiTheme="majorEastAsia" w:eastAsiaTheme="majorEastAsia" w:hAnsiTheme="majorEastAsia" w:hint="eastAsia"/>
          <w:b/>
          <w:sz w:val="27"/>
          <w:szCs w:val="27"/>
        </w:rPr>
        <w:t>300MB</w:t>
      </w:r>
      <w:r w:rsidRPr="00B32BCC">
        <w:rPr>
          <w:rFonts w:asciiTheme="majorEastAsia" w:eastAsiaTheme="majorEastAsia" w:hAnsiTheme="majorEastAsia" w:hint="eastAsia"/>
          <w:sz w:val="27"/>
          <w:szCs w:val="27"/>
        </w:rPr>
        <w:t>以下，否則會斷線。</w:t>
      </w:r>
    </w:p>
    <w:p w14:paraId="0FB46E38" w14:textId="6076B1EC" w:rsidR="00792658" w:rsidRDefault="00792658" w:rsidP="00CC1AAC">
      <w:pPr>
        <w:pStyle w:val="a7"/>
        <w:numPr>
          <w:ilvl w:val="0"/>
          <w:numId w:val="4"/>
        </w:numPr>
        <w:spacing w:line="500" w:lineRule="exact"/>
        <w:ind w:leftChars="0" w:left="818" w:hangingChars="303" w:hanging="818"/>
        <w:rPr>
          <w:rFonts w:asciiTheme="majorEastAsia" w:eastAsiaTheme="majorEastAsia" w:hAnsiTheme="majorEastAsia"/>
          <w:sz w:val="27"/>
          <w:szCs w:val="27"/>
        </w:rPr>
      </w:pPr>
      <w:proofErr w:type="gramStart"/>
      <w:r w:rsidRPr="00B32BCC">
        <w:rPr>
          <w:rFonts w:asciiTheme="majorEastAsia" w:eastAsiaTheme="majorEastAsia" w:hAnsiTheme="majorEastAsia"/>
          <w:sz w:val="27"/>
          <w:szCs w:val="27"/>
        </w:rPr>
        <w:t>畢冊資料</w:t>
      </w:r>
      <w:proofErr w:type="gramEnd"/>
      <w:r w:rsidRPr="00B32BCC">
        <w:rPr>
          <w:rFonts w:asciiTheme="majorEastAsia" w:eastAsiaTheme="majorEastAsia" w:hAnsiTheme="majorEastAsia"/>
          <w:sz w:val="27"/>
          <w:szCs w:val="27"/>
        </w:rPr>
        <w:t>（含照片）請放在同一</w:t>
      </w:r>
      <w:proofErr w:type="gramStart"/>
      <w:r w:rsidRPr="00B32BCC">
        <w:rPr>
          <w:rFonts w:asciiTheme="majorEastAsia" w:eastAsiaTheme="majorEastAsia" w:hAnsiTheme="majorEastAsia"/>
          <w:sz w:val="27"/>
          <w:szCs w:val="27"/>
        </w:rPr>
        <w:t>個</w:t>
      </w:r>
      <w:proofErr w:type="gramEnd"/>
      <w:r w:rsidRPr="00B32BCC">
        <w:rPr>
          <w:rFonts w:asciiTheme="majorEastAsia" w:eastAsiaTheme="majorEastAsia" w:hAnsiTheme="majorEastAsia"/>
          <w:sz w:val="27"/>
          <w:szCs w:val="27"/>
        </w:rPr>
        <w:t>資料夾，避免資料夾中又有許多照片資料夾。</w:t>
      </w:r>
    </w:p>
    <w:p w14:paraId="44949B47" w14:textId="2F316D6B" w:rsidR="009326F5" w:rsidRDefault="009326F5" w:rsidP="00CC1AAC">
      <w:pPr>
        <w:pStyle w:val="a7"/>
        <w:numPr>
          <w:ilvl w:val="0"/>
          <w:numId w:val="4"/>
        </w:numPr>
        <w:spacing w:line="500" w:lineRule="exact"/>
        <w:ind w:leftChars="0" w:left="818" w:hangingChars="303" w:hanging="818"/>
        <w:rPr>
          <w:rFonts w:asciiTheme="majorEastAsia" w:eastAsiaTheme="majorEastAsia" w:hAnsiTheme="majorEastAsia"/>
          <w:sz w:val="27"/>
          <w:szCs w:val="27"/>
        </w:rPr>
      </w:pPr>
      <w:r w:rsidRPr="00103B6F">
        <w:rPr>
          <w:rFonts w:asciiTheme="majorEastAsia" w:eastAsiaTheme="majorEastAsia" w:hAnsiTheme="majorEastAsia"/>
          <w:sz w:val="27"/>
          <w:szCs w:val="27"/>
        </w:rPr>
        <w:t>封包網址</w:t>
      </w:r>
      <w:r w:rsidRPr="00103B6F">
        <w:rPr>
          <w:rFonts w:asciiTheme="majorEastAsia" w:eastAsiaTheme="majorEastAsia" w:hAnsiTheme="majorEastAsia" w:hint="eastAsia"/>
          <w:sz w:val="27"/>
          <w:szCs w:val="27"/>
        </w:rPr>
        <w:t xml:space="preserve"> </w:t>
      </w:r>
      <w:r w:rsidRPr="00103B6F">
        <w:rPr>
          <w:rFonts w:asciiTheme="majorEastAsia" w:eastAsiaTheme="majorEastAsia" w:hAnsiTheme="majorEastAsia"/>
          <w:sz w:val="27"/>
          <w:szCs w:val="27"/>
        </w:rPr>
        <w:t xml:space="preserve"> </w:t>
      </w:r>
      <w:r w:rsidR="001A120B" w:rsidRPr="001A120B">
        <w:rPr>
          <w:rFonts w:asciiTheme="majorEastAsia" w:eastAsiaTheme="majorEastAsia" w:hAnsiTheme="majorEastAsia"/>
          <w:sz w:val="27"/>
          <w:szCs w:val="27"/>
        </w:rPr>
        <w:t>https://quick.amb.com.tw/index.php?share/folder&amp;user=100&amp;sid=inD45bQj</w:t>
      </w:r>
    </w:p>
    <w:p w14:paraId="70B90CBD" w14:textId="064737FE" w:rsidR="002A459B" w:rsidRPr="00103B6F" w:rsidRDefault="009326F5" w:rsidP="002A459B">
      <w:pPr>
        <w:pStyle w:val="a7"/>
        <w:numPr>
          <w:ilvl w:val="0"/>
          <w:numId w:val="4"/>
        </w:numPr>
        <w:spacing w:line="500" w:lineRule="exact"/>
        <w:ind w:leftChars="0"/>
        <w:rPr>
          <w:rFonts w:asciiTheme="majorEastAsia" w:eastAsiaTheme="majorEastAsia" w:hAnsiTheme="majorEastAsia" w:hint="eastAsia"/>
          <w:sz w:val="27"/>
          <w:szCs w:val="27"/>
        </w:rPr>
      </w:pPr>
      <w:r w:rsidRPr="00103B6F">
        <w:rPr>
          <w:rFonts w:asciiTheme="majorEastAsia" w:eastAsiaTheme="majorEastAsia" w:hAnsiTheme="majorEastAsia" w:hint="eastAsia"/>
          <w:sz w:val="27"/>
          <w:szCs w:val="27"/>
        </w:rPr>
        <w:t>教學影片 0:00~2:00 安裝教學</w:t>
      </w:r>
      <w:r w:rsidRPr="00103B6F">
        <w:rPr>
          <w:rFonts w:asciiTheme="majorEastAsia" w:eastAsiaTheme="majorEastAsia" w:hAnsiTheme="majorEastAsia" w:hint="eastAsia"/>
          <w:sz w:val="27"/>
          <w:szCs w:val="27"/>
        </w:rPr>
        <w:t xml:space="preserve"> </w:t>
      </w:r>
      <w:r w:rsidRPr="00103B6F">
        <w:rPr>
          <w:rFonts w:asciiTheme="majorEastAsia" w:eastAsiaTheme="majorEastAsia" w:hAnsiTheme="majorEastAsia"/>
          <w:sz w:val="27"/>
          <w:szCs w:val="27"/>
        </w:rPr>
        <w:t xml:space="preserve">  </w:t>
      </w:r>
      <w:r w:rsidRPr="00103B6F">
        <w:rPr>
          <w:rFonts w:asciiTheme="majorEastAsia" w:eastAsiaTheme="majorEastAsia" w:hAnsiTheme="majorEastAsia" w:hint="eastAsia"/>
          <w:sz w:val="27"/>
          <w:szCs w:val="27"/>
        </w:rPr>
        <w:t>2:00~23:00 編輯教學</w:t>
      </w:r>
      <w:r w:rsidRPr="00103B6F">
        <w:rPr>
          <w:rFonts w:asciiTheme="majorEastAsia" w:eastAsiaTheme="majorEastAsia" w:hAnsiTheme="majorEastAsia" w:hint="eastAsia"/>
          <w:sz w:val="27"/>
          <w:szCs w:val="27"/>
        </w:rPr>
        <w:t xml:space="preserve"> </w:t>
      </w:r>
      <w:r w:rsidRPr="00103B6F">
        <w:rPr>
          <w:rFonts w:asciiTheme="majorEastAsia" w:eastAsiaTheme="majorEastAsia" w:hAnsiTheme="majorEastAsia"/>
          <w:sz w:val="27"/>
          <w:szCs w:val="27"/>
        </w:rPr>
        <w:t xml:space="preserve">  </w:t>
      </w:r>
      <w:r w:rsidRPr="00103B6F">
        <w:rPr>
          <w:rFonts w:asciiTheme="majorEastAsia" w:eastAsiaTheme="majorEastAsia" w:hAnsiTheme="majorEastAsia" w:hint="eastAsia"/>
          <w:sz w:val="27"/>
          <w:szCs w:val="27"/>
        </w:rPr>
        <w:t>23:30~封包上傳教學</w:t>
      </w:r>
      <w:r w:rsidRPr="00103B6F">
        <w:rPr>
          <w:rFonts w:asciiTheme="majorEastAsia" w:eastAsiaTheme="majorEastAsia" w:hAnsiTheme="majorEastAsia"/>
          <w:sz w:val="27"/>
          <w:szCs w:val="27"/>
        </w:rPr>
        <w:t xml:space="preserve"> </w:t>
      </w:r>
      <w:hyperlink r:id="rId7" w:history="1">
        <w:r w:rsidRPr="00103B6F">
          <w:rPr>
            <w:rFonts w:asciiTheme="majorEastAsia" w:eastAsiaTheme="majorEastAsia" w:hAnsiTheme="majorEastAsia"/>
            <w:sz w:val="27"/>
            <w:szCs w:val="27"/>
          </w:rPr>
          <w:t>https://drive.google.com/file/d/1DNl3n4zpu_c2e0Io167qUlOTIh67F7mN/view?usp=sharing</w:t>
        </w:r>
      </w:hyperlink>
    </w:p>
    <w:sectPr w:rsidR="002A459B" w:rsidRPr="00103B6F" w:rsidSect="00A36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6DAF1" w14:textId="77777777" w:rsidR="00825C6A" w:rsidRDefault="00825C6A" w:rsidP="00142D12">
      <w:r>
        <w:separator/>
      </w:r>
    </w:p>
  </w:endnote>
  <w:endnote w:type="continuationSeparator" w:id="0">
    <w:p w14:paraId="242AFD7E" w14:textId="77777777" w:rsidR="00825C6A" w:rsidRDefault="00825C6A" w:rsidP="0014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06D5D" w14:textId="77777777" w:rsidR="00825C6A" w:rsidRDefault="00825C6A" w:rsidP="00142D12">
      <w:r>
        <w:separator/>
      </w:r>
    </w:p>
  </w:footnote>
  <w:footnote w:type="continuationSeparator" w:id="0">
    <w:p w14:paraId="3E80EE97" w14:textId="77777777" w:rsidR="00825C6A" w:rsidRDefault="00825C6A" w:rsidP="0014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598F"/>
    <w:multiLevelType w:val="hybridMultilevel"/>
    <w:tmpl w:val="321CAA6A"/>
    <w:lvl w:ilvl="0" w:tplc="5D529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D262C2"/>
    <w:multiLevelType w:val="multilevel"/>
    <w:tmpl w:val="C4B01FC0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6E7B26CD"/>
    <w:multiLevelType w:val="multilevel"/>
    <w:tmpl w:val="FCD40D58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7BD57555"/>
    <w:multiLevelType w:val="multilevel"/>
    <w:tmpl w:val="FCD40D58"/>
    <w:lvl w:ilvl="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none"/>
      <w:lvlText w:val="%7"/>
      <w:lvlJc w:val="left"/>
      <w:pPr>
        <w:ind w:left="3360" w:hanging="480"/>
      </w:pPr>
      <w:rPr>
        <w:rFonts w:hint="eastAsia"/>
      </w:rPr>
    </w:lvl>
    <w:lvl w:ilvl="7">
      <w:start w:val="1"/>
      <w:numFmt w:val="none"/>
      <w:lvlText w:val="%8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%9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C0"/>
    <w:rsid w:val="00072C8D"/>
    <w:rsid w:val="0007338F"/>
    <w:rsid w:val="000B2219"/>
    <w:rsid w:val="00103B6F"/>
    <w:rsid w:val="001366A5"/>
    <w:rsid w:val="00142D12"/>
    <w:rsid w:val="001609CB"/>
    <w:rsid w:val="00164756"/>
    <w:rsid w:val="00175627"/>
    <w:rsid w:val="001A120B"/>
    <w:rsid w:val="001C5D1F"/>
    <w:rsid w:val="001D46A5"/>
    <w:rsid w:val="00247B7E"/>
    <w:rsid w:val="00292CA1"/>
    <w:rsid w:val="002A459B"/>
    <w:rsid w:val="002E6815"/>
    <w:rsid w:val="00353BBD"/>
    <w:rsid w:val="003609AB"/>
    <w:rsid w:val="0049279A"/>
    <w:rsid w:val="004968EE"/>
    <w:rsid w:val="005854D2"/>
    <w:rsid w:val="006057D2"/>
    <w:rsid w:val="0065166D"/>
    <w:rsid w:val="006A4110"/>
    <w:rsid w:val="006E2FEF"/>
    <w:rsid w:val="0073488F"/>
    <w:rsid w:val="007377DB"/>
    <w:rsid w:val="00792658"/>
    <w:rsid w:val="00825C6A"/>
    <w:rsid w:val="008B36FB"/>
    <w:rsid w:val="008F36DD"/>
    <w:rsid w:val="00921033"/>
    <w:rsid w:val="00921123"/>
    <w:rsid w:val="009326F5"/>
    <w:rsid w:val="009830D3"/>
    <w:rsid w:val="009932FF"/>
    <w:rsid w:val="00A05555"/>
    <w:rsid w:val="00A3643A"/>
    <w:rsid w:val="00B03AAE"/>
    <w:rsid w:val="00B32BCC"/>
    <w:rsid w:val="00BD16E4"/>
    <w:rsid w:val="00BE28F8"/>
    <w:rsid w:val="00BF6DCF"/>
    <w:rsid w:val="00C441F8"/>
    <w:rsid w:val="00C50E23"/>
    <w:rsid w:val="00C55504"/>
    <w:rsid w:val="00C72760"/>
    <w:rsid w:val="00CC1AAC"/>
    <w:rsid w:val="00CD5841"/>
    <w:rsid w:val="00D10C78"/>
    <w:rsid w:val="00D5450C"/>
    <w:rsid w:val="00D64991"/>
    <w:rsid w:val="00D76E75"/>
    <w:rsid w:val="00D83AD4"/>
    <w:rsid w:val="00DD73B0"/>
    <w:rsid w:val="00EA1572"/>
    <w:rsid w:val="00EE1FC0"/>
    <w:rsid w:val="00F10639"/>
    <w:rsid w:val="00F15783"/>
    <w:rsid w:val="00F240B4"/>
    <w:rsid w:val="00F543D9"/>
    <w:rsid w:val="00F80378"/>
    <w:rsid w:val="00F87C05"/>
    <w:rsid w:val="00FA39DA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023D"/>
  <w15:chartTrackingRefBased/>
  <w15:docId w15:val="{9DFD2714-510F-41C0-BABB-48677DBF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2D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2D12"/>
    <w:rPr>
      <w:sz w:val="20"/>
      <w:szCs w:val="20"/>
    </w:rPr>
  </w:style>
  <w:style w:type="paragraph" w:styleId="a7">
    <w:name w:val="List Paragraph"/>
    <w:basedOn w:val="a"/>
    <w:uiPriority w:val="34"/>
    <w:qFormat/>
    <w:rsid w:val="005854D2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D76E7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76E75"/>
  </w:style>
  <w:style w:type="character" w:styleId="aa">
    <w:name w:val="Hyperlink"/>
    <w:basedOn w:val="a0"/>
    <w:uiPriority w:val="99"/>
    <w:unhideWhenUsed/>
    <w:rsid w:val="00F8037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8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Nl3n4zpu_c2e0Io167qUlOTIh67F7m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2024-02-20T02:08:00Z</cp:lastPrinted>
  <dcterms:created xsi:type="dcterms:W3CDTF">2023-12-21T06:00:00Z</dcterms:created>
  <dcterms:modified xsi:type="dcterms:W3CDTF">2024-02-20T02:15:00Z</dcterms:modified>
</cp:coreProperties>
</file>