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67C" w:rsidRPr="00AE49B9" w:rsidRDefault="00AF767C" w:rsidP="00AF767C">
      <w:pPr>
        <w:widowControl/>
        <w:jc w:val="center"/>
        <w:rPr>
          <w:kern w:val="3"/>
          <w:sz w:val="32"/>
          <w:szCs w:val="32"/>
        </w:rPr>
      </w:pPr>
      <w:r w:rsidRPr="00AE49B9">
        <w:rPr>
          <w:rFonts w:hint="eastAsia"/>
          <w:kern w:val="3"/>
          <w:sz w:val="32"/>
          <w:szCs w:val="32"/>
        </w:rPr>
        <w:t>教育部學產基金低收入戶學生助學金發放說明</w:t>
      </w:r>
    </w:p>
    <w:p w:rsidR="00AF767C" w:rsidRPr="00AE49B9" w:rsidRDefault="00AF767C" w:rsidP="00AF767C">
      <w:pPr>
        <w:widowControl/>
        <w:suppressAutoHyphens/>
        <w:autoSpaceDN w:val="0"/>
        <w:ind w:left="566" w:hanging="566"/>
        <w:jc w:val="both"/>
        <w:textAlignment w:val="baseline"/>
        <w:rPr>
          <w:kern w:val="3"/>
          <w:szCs w:val="20"/>
        </w:rPr>
      </w:pPr>
      <w:r w:rsidRPr="00AE49B9">
        <w:rPr>
          <w:rFonts w:ascii="Helvetica" w:hAnsi="Helvetica" w:cs="Helvetica" w:hint="eastAsia"/>
          <w:kern w:val="3"/>
          <w:sz w:val="28"/>
          <w:szCs w:val="28"/>
          <w:shd w:val="clear" w:color="auto" w:fill="F9F9F9"/>
        </w:rPr>
        <w:t>一、為落實學產基金濟弱扶傾安定就學宗旨，教育部特訂定「學產基金設置低收入戶學生助學金實施要點」，凡設籍臺灣地區、金門縣及連江縣，就讀國內公私立國民小學、國民中學或高級中等以上學校之低收入戶學生，符合</w:t>
      </w:r>
      <w:proofErr w:type="gramStart"/>
      <w:r w:rsidRPr="00AE49B9">
        <w:rPr>
          <w:rFonts w:ascii="Helvetica" w:hAnsi="Helvetica" w:cs="Helvetica" w:hint="eastAsia"/>
          <w:kern w:val="3"/>
          <w:sz w:val="28"/>
          <w:szCs w:val="28"/>
          <w:shd w:val="clear" w:color="auto" w:fill="F9F9F9"/>
        </w:rPr>
        <w:t>條件均得自</w:t>
      </w:r>
      <w:proofErr w:type="gramEnd"/>
      <w:r w:rsidRPr="00AE49B9">
        <w:rPr>
          <w:rFonts w:ascii="Helvetica" w:hAnsi="Helvetica" w:cs="Helvetica" w:hint="eastAsia"/>
          <w:kern w:val="3"/>
          <w:sz w:val="28"/>
          <w:szCs w:val="28"/>
          <w:shd w:val="clear" w:color="auto" w:fill="F9F9F9"/>
        </w:rPr>
        <w:t>一年級上學期起申請本助學金。</w:t>
      </w:r>
    </w:p>
    <w:p w:rsidR="00AF767C" w:rsidRPr="00AE49B9" w:rsidRDefault="00AF767C" w:rsidP="00AF767C">
      <w:pPr>
        <w:widowControl/>
        <w:suppressAutoHyphens/>
        <w:autoSpaceDN w:val="0"/>
        <w:ind w:left="566" w:hanging="566"/>
        <w:jc w:val="both"/>
        <w:textAlignment w:val="baseline"/>
        <w:rPr>
          <w:rFonts w:ascii="Helvetica" w:hAnsi="Helvetica" w:cs="Helvetica"/>
          <w:kern w:val="3"/>
          <w:sz w:val="28"/>
          <w:szCs w:val="28"/>
          <w:shd w:val="clear" w:color="auto" w:fill="F9F9F9"/>
        </w:rPr>
      </w:pPr>
      <w:r w:rsidRPr="00AE49B9">
        <w:rPr>
          <w:rFonts w:ascii="Helvetica" w:hAnsi="Helvetica" w:cs="Helvetica" w:hint="eastAsia"/>
          <w:kern w:val="3"/>
          <w:sz w:val="28"/>
          <w:szCs w:val="28"/>
          <w:shd w:val="clear" w:color="auto" w:fill="F9F9F9"/>
        </w:rPr>
        <w:t>二、經查部分學校收受助學金</w:t>
      </w:r>
      <w:proofErr w:type="gramStart"/>
      <w:r w:rsidRPr="00AE49B9">
        <w:rPr>
          <w:rFonts w:ascii="Helvetica" w:hAnsi="Helvetica" w:cs="Helvetica" w:hint="eastAsia"/>
          <w:kern w:val="3"/>
          <w:sz w:val="28"/>
          <w:szCs w:val="28"/>
          <w:shd w:val="clear" w:color="auto" w:fill="F9F9F9"/>
        </w:rPr>
        <w:t>後未即全額</w:t>
      </w:r>
      <w:proofErr w:type="gramEnd"/>
      <w:r w:rsidRPr="00AE49B9">
        <w:rPr>
          <w:rFonts w:ascii="Helvetica" w:hAnsi="Helvetica" w:cs="Helvetica" w:hint="eastAsia"/>
          <w:kern w:val="3"/>
          <w:sz w:val="28"/>
          <w:szCs w:val="28"/>
          <w:shd w:val="clear" w:color="auto" w:fill="F9F9F9"/>
        </w:rPr>
        <w:t>發放，逕自針對尚有欠款（諸如午餐費、校車費、服裝費等）之低收入戶學生，以其應受領之助學金扣抵清償，並視賸餘情形再予發放，致該等學生無從受領或未受領全額助學金，有影響學生就學權益之虞。</w:t>
      </w:r>
    </w:p>
    <w:p w:rsidR="00AF767C" w:rsidRPr="00AE49B9" w:rsidRDefault="00AF767C" w:rsidP="00AF767C">
      <w:pPr>
        <w:widowControl/>
        <w:suppressAutoHyphens/>
        <w:autoSpaceDN w:val="0"/>
        <w:ind w:left="566" w:hanging="566"/>
        <w:jc w:val="both"/>
        <w:textAlignment w:val="baseline"/>
        <w:rPr>
          <w:rFonts w:ascii="Helvetica" w:hAnsi="Helvetica" w:cs="Helvetica"/>
          <w:kern w:val="3"/>
          <w:sz w:val="28"/>
          <w:szCs w:val="28"/>
          <w:shd w:val="clear" w:color="auto" w:fill="F9F9F9"/>
        </w:rPr>
      </w:pPr>
      <w:r w:rsidRPr="00AE49B9">
        <w:rPr>
          <w:rFonts w:ascii="Helvetica" w:hAnsi="Helvetica" w:cs="Helvetica" w:hint="eastAsia"/>
          <w:kern w:val="3"/>
          <w:sz w:val="28"/>
          <w:szCs w:val="28"/>
          <w:shd w:val="clear" w:color="auto" w:fill="F9F9F9"/>
        </w:rPr>
        <w:t>三、為協助弱勢學生順利就學，請學校領取本助學金後，應即掌握期程於當學期結束前全額發放，不得以任何名義延壓</w:t>
      </w:r>
      <w:proofErr w:type="gramStart"/>
      <w:r w:rsidRPr="00AE49B9">
        <w:rPr>
          <w:rFonts w:ascii="Helvetica" w:hAnsi="Helvetica" w:cs="Helvetica" w:hint="eastAsia"/>
          <w:kern w:val="3"/>
          <w:sz w:val="28"/>
          <w:szCs w:val="28"/>
          <w:shd w:val="clear" w:color="auto" w:fill="F9F9F9"/>
        </w:rPr>
        <w:t>苛</w:t>
      </w:r>
      <w:proofErr w:type="gramEnd"/>
      <w:r w:rsidRPr="00AE49B9">
        <w:rPr>
          <w:rFonts w:ascii="Helvetica" w:hAnsi="Helvetica" w:cs="Helvetica" w:hint="eastAsia"/>
          <w:kern w:val="3"/>
          <w:sz w:val="28"/>
          <w:szCs w:val="28"/>
          <w:shd w:val="clear" w:color="auto" w:fill="F9F9F9"/>
        </w:rPr>
        <w:t>扣。</w:t>
      </w:r>
      <w:proofErr w:type="gramStart"/>
      <w:r w:rsidRPr="00AE49B9">
        <w:rPr>
          <w:rFonts w:ascii="Helvetica" w:hAnsi="Helvetica" w:cs="Helvetica" w:hint="eastAsia"/>
          <w:kern w:val="3"/>
          <w:sz w:val="28"/>
          <w:szCs w:val="28"/>
          <w:shd w:val="clear" w:color="auto" w:fill="F9F9F9"/>
        </w:rPr>
        <w:t>倘低收入</w:t>
      </w:r>
      <w:proofErr w:type="gramEnd"/>
      <w:r w:rsidRPr="00AE49B9">
        <w:rPr>
          <w:rFonts w:ascii="Helvetica" w:hAnsi="Helvetica" w:cs="Helvetica" w:hint="eastAsia"/>
          <w:kern w:val="3"/>
          <w:sz w:val="28"/>
          <w:szCs w:val="28"/>
          <w:shd w:val="clear" w:color="auto" w:fill="F9F9F9"/>
        </w:rPr>
        <w:t>戶學生因故未能領取，請學校於次學期申請作業前辦理退款，不得延宕，並填寫發放證明書上傳本網站經審核通過後，始得辦理次學期申請作業。</w:t>
      </w:r>
    </w:p>
    <w:p w:rsidR="00AF767C" w:rsidRDefault="00AF767C" w:rsidP="00AF767C">
      <w:pPr>
        <w:widowControl/>
        <w:suppressAutoHyphens/>
        <w:autoSpaceDN w:val="0"/>
        <w:ind w:left="566" w:hanging="566"/>
        <w:jc w:val="both"/>
        <w:textAlignment w:val="baseline"/>
        <w:rPr>
          <w:rFonts w:ascii="Helvetica" w:hAnsi="Helvetica" w:cs="Helvetica"/>
          <w:kern w:val="3"/>
          <w:sz w:val="28"/>
          <w:szCs w:val="28"/>
          <w:shd w:val="clear" w:color="auto" w:fill="F9F9F9"/>
        </w:rPr>
      </w:pPr>
      <w:r w:rsidRPr="00AE49B9">
        <w:rPr>
          <w:rFonts w:ascii="Helvetica" w:hAnsi="Helvetica" w:cs="Helvetica" w:hint="eastAsia"/>
          <w:kern w:val="3"/>
          <w:sz w:val="28"/>
          <w:szCs w:val="28"/>
          <w:shd w:val="clear" w:color="auto" w:fill="F9F9F9"/>
        </w:rPr>
        <w:t>四、低收入戶學生積欠學校相關費用</w:t>
      </w:r>
      <w:r w:rsidRPr="00AE49B9">
        <w:rPr>
          <w:rFonts w:ascii="Helvetica" w:hAnsi="Helvetica" w:cs="Helvetica"/>
          <w:kern w:val="3"/>
          <w:sz w:val="28"/>
          <w:szCs w:val="28"/>
          <w:shd w:val="clear" w:color="auto" w:fill="F9F9F9"/>
        </w:rPr>
        <w:t>(</w:t>
      </w:r>
      <w:r w:rsidRPr="00AE49B9">
        <w:rPr>
          <w:rFonts w:ascii="Helvetica" w:hAnsi="Helvetica" w:cs="Helvetica" w:hint="eastAsia"/>
          <w:kern w:val="3"/>
          <w:sz w:val="28"/>
          <w:szCs w:val="28"/>
          <w:shd w:val="clear" w:color="auto" w:fill="F9F9F9"/>
        </w:rPr>
        <w:t>例如午餐費、校車費、服裝費等</w:t>
      </w:r>
      <w:r w:rsidRPr="00AE49B9">
        <w:rPr>
          <w:rFonts w:ascii="Helvetica" w:hAnsi="Helvetica" w:cs="Helvetica"/>
          <w:kern w:val="3"/>
          <w:sz w:val="28"/>
          <w:szCs w:val="28"/>
          <w:shd w:val="clear" w:color="auto" w:fill="F9F9F9"/>
        </w:rPr>
        <w:t>)</w:t>
      </w:r>
      <w:r w:rsidRPr="00AE49B9">
        <w:rPr>
          <w:rFonts w:ascii="Helvetica" w:hAnsi="Helvetica" w:cs="Helvetica" w:hint="eastAsia"/>
          <w:kern w:val="3"/>
          <w:sz w:val="28"/>
          <w:szCs w:val="28"/>
          <w:shd w:val="clear" w:color="auto" w:fill="F9F9F9"/>
        </w:rPr>
        <w:t>，與本助學金之發放，</w:t>
      </w:r>
      <w:proofErr w:type="gramStart"/>
      <w:r w:rsidRPr="00AE49B9">
        <w:rPr>
          <w:rFonts w:ascii="Helvetica" w:hAnsi="Helvetica" w:cs="Helvetica" w:hint="eastAsia"/>
          <w:kern w:val="3"/>
          <w:sz w:val="28"/>
          <w:szCs w:val="28"/>
          <w:shd w:val="clear" w:color="auto" w:fill="F9F9F9"/>
        </w:rPr>
        <w:t>核屬兩</w:t>
      </w:r>
      <w:proofErr w:type="gramEnd"/>
      <w:r w:rsidRPr="00AE49B9">
        <w:rPr>
          <w:rFonts w:ascii="Helvetica" w:hAnsi="Helvetica" w:cs="Helvetica" w:hint="eastAsia"/>
          <w:kern w:val="3"/>
          <w:sz w:val="28"/>
          <w:szCs w:val="28"/>
          <w:shd w:val="clear" w:color="auto" w:fill="F9F9F9"/>
        </w:rPr>
        <w:t>事，請學校另循其他途徑妥適處理。</w:t>
      </w:r>
    </w:p>
    <w:p w:rsidR="00AF767C" w:rsidRPr="00AE49B9" w:rsidRDefault="00AF767C" w:rsidP="00AF767C">
      <w:pPr>
        <w:widowControl/>
        <w:suppressAutoHyphens/>
        <w:autoSpaceDN w:val="0"/>
        <w:ind w:left="566" w:hanging="566"/>
        <w:jc w:val="both"/>
        <w:textAlignment w:val="baseline"/>
        <w:rPr>
          <w:rFonts w:ascii="Helvetica" w:hAnsi="Helvetica" w:cs="Helvetica" w:hint="eastAsia"/>
          <w:kern w:val="3"/>
          <w:sz w:val="28"/>
          <w:szCs w:val="28"/>
          <w:shd w:val="clear" w:color="auto" w:fill="F9F9F9"/>
        </w:rPr>
      </w:pPr>
      <w:r>
        <w:rPr>
          <w:rFonts w:ascii="Helvetica" w:hAnsi="Helvetica" w:cs="Helvetica" w:hint="eastAsia"/>
          <w:kern w:val="3"/>
          <w:sz w:val="28"/>
          <w:szCs w:val="28"/>
          <w:shd w:val="clear" w:color="auto" w:fill="F9F9F9"/>
        </w:rPr>
        <w:t>伍、學校代教育部轉發本助學金，如用電匯方式，請學校考量學生為低收入戶之弱勢學生，匯費盡量由學校吸收，助學金可以全額轉發。如學校需扣匯費，須通知學生，學校轉發本助學金匯款之銀行，由學生決定是提供與學校匯款相同銀行之帳戶或是他行之帳戶，如學生提供匯款是用他行帳戶，要告知學生銀行會扣匯費。</w:t>
      </w:r>
    </w:p>
    <w:p w:rsidR="00215392" w:rsidRDefault="00215392" w:rsidP="00AF767C">
      <w:bookmarkStart w:id="0" w:name="_GoBack"/>
      <w:bookmarkEnd w:id="0"/>
    </w:p>
    <w:sectPr w:rsidR="00215392" w:rsidSect="00AF76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67C"/>
    <w:rsid w:val="00215392"/>
    <w:rsid w:val="00A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3EBAB"/>
  <w15:chartTrackingRefBased/>
  <w15:docId w15:val="{29963DCD-D6F2-4B14-9E7E-2CF87E9F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76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2024-02-15T08:24:00Z</dcterms:created>
  <dcterms:modified xsi:type="dcterms:W3CDTF">2024-02-15T08:25:00Z</dcterms:modified>
</cp:coreProperties>
</file>